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F70" w:rsidRPr="00AF3F70" w:rsidRDefault="00AF3F70" w:rsidP="00AF3F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F70">
        <w:rPr>
          <w:rFonts w:ascii="Times New Roman" w:eastAsia="Calibri" w:hAnsi="Times New Roman" w:cs="Times New Roman"/>
          <w:sz w:val="28"/>
          <w:szCs w:val="28"/>
        </w:rPr>
        <w:t>Т</w:t>
      </w:r>
      <w:r w:rsidR="006E222B">
        <w:rPr>
          <w:rFonts w:ascii="Times New Roman" w:eastAsia="Calibri" w:hAnsi="Times New Roman" w:cs="Times New Roman"/>
          <w:sz w:val="28"/>
          <w:szCs w:val="28"/>
        </w:rPr>
        <w:t>еме урока:</w:t>
      </w:r>
      <w:bookmarkStart w:id="0" w:name="_GoBack"/>
      <w:bookmarkEnd w:id="0"/>
    </w:p>
    <w:p w:rsidR="00AF3F70" w:rsidRPr="00AF3F70" w:rsidRDefault="00AF3F70" w:rsidP="00AF3F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F70">
        <w:rPr>
          <w:rFonts w:ascii="Times New Roman" w:eastAsia="Calibri" w:hAnsi="Times New Roman" w:cs="Times New Roman"/>
          <w:sz w:val="28"/>
          <w:szCs w:val="28"/>
        </w:rPr>
        <w:t xml:space="preserve">Виды глагола. </w:t>
      </w:r>
      <w:r w:rsidRPr="00AF3F70">
        <w:rPr>
          <w:rFonts w:ascii="Times New Roman" w:eastAsia="Calibri" w:hAnsi="Times New Roman" w:cs="Times New Roman"/>
          <w:sz w:val="28"/>
          <w:szCs w:val="28"/>
        </w:rPr>
        <w:t>Видовые пары глагола</w:t>
      </w:r>
      <w:r w:rsidRPr="00AF3F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F3F70" w:rsidRPr="00AF3F70" w:rsidRDefault="00AF3F70" w:rsidP="00AF3F70">
      <w:pPr>
        <w:pStyle w:val="a3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5244">
        <w:rPr>
          <w:rFonts w:ascii="Times New Roman" w:eastAsia="Calibri" w:hAnsi="Times New Roman" w:cs="Times New Roman"/>
          <w:sz w:val="28"/>
          <w:szCs w:val="28"/>
        </w:rPr>
        <w:t xml:space="preserve">Чтение теоретического материала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§ 111) </w:t>
      </w:r>
      <w:r w:rsidRPr="00925244">
        <w:rPr>
          <w:rFonts w:ascii="Times New Roman" w:eastAsia="Calibri" w:hAnsi="Times New Roman" w:cs="Times New Roman"/>
          <w:sz w:val="28"/>
          <w:szCs w:val="28"/>
        </w:rPr>
        <w:t xml:space="preserve">о глаголах </w:t>
      </w:r>
      <w:r w:rsidRPr="00AF3F70">
        <w:rPr>
          <w:rFonts w:ascii="Times New Roman" w:hAnsi="Times New Roman"/>
          <w:sz w:val="28"/>
          <w:szCs w:val="28"/>
        </w:rPr>
        <w:t>сов</w:t>
      </w:r>
      <w:r>
        <w:rPr>
          <w:rFonts w:ascii="Times New Roman" w:hAnsi="Times New Roman"/>
          <w:sz w:val="28"/>
          <w:szCs w:val="28"/>
        </w:rPr>
        <w:t>ершенного и несовершенного вида: стр – 109.</w:t>
      </w:r>
    </w:p>
    <w:p w:rsidR="00AF3F70" w:rsidRPr="00AF3F70" w:rsidRDefault="00AF3F70" w:rsidP="00AF3F70">
      <w:pPr>
        <w:pStyle w:val="a3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F70">
        <w:rPr>
          <w:rFonts w:ascii="Times New Roman" w:eastAsia="Calibri" w:hAnsi="Times New Roman" w:cs="Times New Roman"/>
          <w:sz w:val="28"/>
          <w:szCs w:val="28"/>
        </w:rPr>
        <w:t>Знакомство с правилом определения вида глагола — стр. 110.</w:t>
      </w:r>
    </w:p>
    <w:p w:rsidR="00AF3F70" w:rsidRPr="00AF3F70" w:rsidRDefault="00AF3F70" w:rsidP="00AF3F70">
      <w:pPr>
        <w:pStyle w:val="a3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Выполнить упр – 641 по образцу, задавая правильно вопросы к глаголам, можно в 2 столбика: сов.</w:t>
      </w:r>
      <w:r w:rsidR="00605D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–</w:t>
      </w:r>
      <w:r w:rsidR="00605D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несов.</w:t>
      </w:r>
      <w:r w:rsidR="00605DC6">
        <w:rPr>
          <w:rFonts w:ascii="Times New Roman" w:eastAsia="Calibri" w:hAnsi="Times New Roman" w:cs="Times New Roman"/>
          <w:sz w:val="28"/>
          <w:szCs w:val="28"/>
        </w:rPr>
        <w:t xml:space="preserve"> в.</w:t>
      </w:r>
    </w:p>
    <w:p w:rsidR="00AF3F70" w:rsidRDefault="00AF3F70" w:rsidP="00605DC6">
      <w:pPr>
        <w:pStyle w:val="a3"/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5DC6" w:rsidRPr="00605DC6" w:rsidRDefault="00605DC6" w:rsidP="00605DC6">
      <w:pPr>
        <w:pStyle w:val="a3"/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5DC6">
        <w:rPr>
          <w:rFonts w:ascii="Times New Roman" w:eastAsia="Calibri" w:hAnsi="Times New Roman" w:cs="Times New Roman"/>
          <w:sz w:val="28"/>
          <w:szCs w:val="28"/>
        </w:rPr>
        <w:t xml:space="preserve">Д.З. </w:t>
      </w:r>
      <w:r w:rsidRPr="00605DC6">
        <w:rPr>
          <w:rFonts w:ascii="Times New Roman" w:hAnsi="Times New Roman"/>
          <w:sz w:val="28"/>
          <w:szCs w:val="28"/>
        </w:rPr>
        <w:t>Повторить теоретический материал § 111. Выполнить упр. 642.</w:t>
      </w:r>
    </w:p>
    <w:p w:rsidR="00AF3F70" w:rsidRPr="00605DC6" w:rsidRDefault="00AF3F70" w:rsidP="00AF3F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500D" w:rsidRPr="00605DC6" w:rsidRDefault="006E222B">
      <w:pPr>
        <w:rPr>
          <w:sz w:val="28"/>
          <w:szCs w:val="28"/>
        </w:rPr>
      </w:pPr>
    </w:p>
    <w:sectPr w:rsidR="0041500D" w:rsidRPr="0060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369A"/>
    <w:multiLevelType w:val="hybridMultilevel"/>
    <w:tmpl w:val="66229B1E"/>
    <w:lvl w:ilvl="0" w:tplc="B7585724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B3E"/>
    <w:rsid w:val="000B62F7"/>
    <w:rsid w:val="00605DC6"/>
    <w:rsid w:val="006E222B"/>
    <w:rsid w:val="007C06C6"/>
    <w:rsid w:val="00AF3F70"/>
    <w:rsid w:val="00B12B3E"/>
    <w:rsid w:val="00F8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2020-04-20T10:22:00Z</dcterms:created>
  <dcterms:modified xsi:type="dcterms:W3CDTF">2020-04-20T11:26:00Z</dcterms:modified>
</cp:coreProperties>
</file>